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B94" w:rsidRDefault="00451B94" w:rsidP="00E006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0A19FA2" wp14:editId="653D6C6F">
            <wp:extent cx="6735019" cy="886777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1748" t="3224" r="31694"/>
                    <a:stretch/>
                  </pic:blipFill>
                  <pic:spPr bwMode="auto">
                    <a:xfrm>
                      <a:off x="0" y="0"/>
                      <a:ext cx="6753519" cy="8892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1B94" w:rsidRDefault="00451B94" w:rsidP="00E006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E00618" w:rsidRPr="00E00618" w:rsidRDefault="00E00618" w:rsidP="00E0061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bookmarkStart w:id="0" w:name="_GoBack"/>
      <w:bookmarkEnd w:id="0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заведующий хозяйством, назначаемые приказом директора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либо лица их замещающие.</w:t>
      </w:r>
    </w:p>
    <w:p w:rsidR="00E00618" w:rsidRPr="00E00618" w:rsidRDefault="00E00618" w:rsidP="00E0061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1.1.4. Контроль за соблюдением требований настоящего Положения возлагается на лиц, назначенных приказом директора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1.1.5. Осуществление требований настоящего Положения возлагается на всех работников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а их непосредственное выполнение на дежурных </w:t>
      </w:r>
      <w:proofErr w:type="gram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администраторов,  дежурных</w:t>
      </w:r>
      <w:proofErr w:type="gram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учителей и дежурный персонал образовательной организации.</w:t>
      </w:r>
    </w:p>
    <w:p w:rsidR="00E00618" w:rsidRPr="00E00618" w:rsidRDefault="00E00618" w:rsidP="00E0061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1.1.6. Работники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обучающиеся, их родители (законные представители) должны быть ознакомлены с настоящим Положением. Положение доводится до всех сотрудников образовательного учреждения под роспись. В начале каждого учебного года, а при необходимости дополнительно, </w:t>
      </w:r>
      <w:r w:rsidR="00B3109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заместителем директора по АХЧ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образовательного процесса проводится инструктаж работников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обучающихся, их родителей (законных представителей) по соблюдению </w:t>
      </w:r>
      <w:proofErr w:type="gram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требований  Положения</w:t>
      </w:r>
      <w:proofErr w:type="gram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B3109A" w:rsidRDefault="00B3109A" w:rsidP="00E006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E00618" w:rsidRPr="00E00618" w:rsidRDefault="00E00618" w:rsidP="00E0061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 xml:space="preserve">1.2. Определения пропускного и </w:t>
      </w:r>
      <w:proofErr w:type="spellStart"/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внутриобъектового</w:t>
      </w:r>
      <w:proofErr w:type="spellEnd"/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 xml:space="preserve"> режимов   </w:t>
      </w:r>
    </w:p>
    <w:p w:rsidR="00E00618" w:rsidRPr="00E00618" w:rsidRDefault="00E00618" w:rsidP="00E00618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1.2.1. Пропускной режим - совокупность мероприятий и правил, регламентирующих порядок входа/выхода на территорию и в здание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а также въезда/выезда транспортных средств на территорию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1.2.2. </w:t>
      </w:r>
      <w:proofErr w:type="spell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Внутриобъектовый</w:t>
      </w:r>
      <w:proofErr w:type="spell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режим - совокупность мероприятий и правил, установленных правовыми и нормативными документами и выполняемых лицами, находящимися на территории и в здании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1.3. Правовые основы  Положения</w:t>
      </w:r>
    </w:p>
    <w:p w:rsidR="00E00618" w:rsidRPr="00E00618" w:rsidRDefault="00E00618" w:rsidP="00C56A8E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1.3.1. Правовыми основами настоящего Положения являются действующие нормативные акты Российско</w:t>
      </w:r>
      <w:r w:rsidR="00EB7C3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й Федерации, Республики Татарстан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связанные с обеспечением безопасности населения, сохранности объектов, правила, связанные с обеспечением безопасности условий труда и жизнедеятельности.  Настоящее Положение составлено в соответствии с действующими локальными школьными нормативными актами - Правилами внутреннего трудо</w:t>
      </w:r>
      <w:r w:rsidR="00FA0F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вого распорядка для работников </w:t>
      </w:r>
      <w:r w:rsidR="00227C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МБОУ «</w:t>
      </w:r>
      <w:r w:rsidR="00FA0F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</w:t>
      </w:r>
      <w:r w:rsidR="00227C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имназия №</w:t>
      </w:r>
      <w:r w:rsidR="00FA0F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», Правилами внутреннего распорядка обучающихся, Положением о режиме занятий, Инструкцией о мерах противопожарной безопасности, Инструкциями по действиям в случае возникновения чрезвычайных ситуаций.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2. Пропускной режим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2.1. Порядок организации пропускного режима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2.1.1. Пропуск на территорию и в здание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осуществляют лица из числа персонала образовательного учреждения, ответственные за обеспечение пропускного режима.</w:t>
      </w:r>
    </w:p>
    <w:p w:rsidR="00924815" w:rsidRPr="00EB7C3B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2.1.2. Для обеспечения пропускного режима пропуск обучающихся, их родителей (законных представителей), сотрудников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посетителей осуществляется только через пункт пропуска, оборудованный у центрального входа в здание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="00EB7C3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Пункт пропуска должен быть оснащён всем необходимым для осуществления его нормальной работы, в том числе оборудован системами управления техническими средствами, телефоном, кнопкой тревожной сигнализации, комплектом документации, необходимой для осуществлению пропускного и </w:t>
      </w:r>
      <w:proofErr w:type="spell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внутриобъектового</w:t>
      </w:r>
      <w:proofErr w:type="spell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режима, необходимой оперативно-справочной информацией и инструкциями, списками с номерами телефонов дежурных служб правоохранительных органов, органов ГО и ЧС, аварийно-спасательных и экстренных служб, администрации образовательного учреждения, личными телефонами 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директора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лиц ответственных за осуществление пропускного режима в образовательном учреждении.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2.1.3. Вход в здание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ограничивается для свободного прохода в рабочие дни по прошествии 15 минут после начала занятий, а в выходные и нерабочие праздничные дни двери центрального входа в здание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закрыты на запорные устройства постоянно. Открытие/закрытие дверей центрального входа осуществляется работником из числа дежурного персонала, дежурным учителем, дежурным администратором.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2.1.4.  Запасные выходы открываются только в особых случаях, с разрешения директора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r w:rsidR="00EB7C3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заместителя директора по АХЧ</w:t>
      </w:r>
      <w:r w:rsidR="00B3109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 в их отсутствие с разрешения дежурного администратора. На время открытия запасного выхода контроль осуществляет лицо, его открывающее.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2.1.5. В случае возникновения конфликтных ситуаций, связанных с пропуском в здание или на территорию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ответственный за пропускной режим действует в соответствии с настоящим Положением с обязательным незамедлительным уведомлением дежурного администратора, </w:t>
      </w:r>
      <w:r w:rsidR="00EB7C3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заместителя директора по АХЧ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образовательного процесса, директора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 xml:space="preserve">2. 2. Порядок пропуска обучающихся, работников </w:t>
      </w:r>
      <w:r w:rsidR="00894F83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 xml:space="preserve"> и посетителей</w:t>
      </w:r>
    </w:p>
    <w:p w:rsidR="007C1242" w:rsidRPr="007C1242" w:rsidRDefault="00E00618" w:rsidP="00E00618">
      <w:pPr>
        <w:shd w:val="clear" w:color="auto" w:fill="FFFFFF"/>
        <w:spacing w:after="200" w:line="161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2.2.1. Пропускной режим обучающихся</w:t>
      </w:r>
    </w:p>
    <w:p w:rsidR="007C1242" w:rsidRPr="007C1242" w:rsidRDefault="00E00618" w:rsidP="00E00618">
      <w:pPr>
        <w:shd w:val="clear" w:color="auto" w:fill="FFFFFF"/>
        <w:spacing w:after="200" w:line="16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2.2.1.1. Обучающиеся допускаются в здание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установленное распорядком дня время. Массовый пропуск/выход обучающихся в здание/из здания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осуществляется до начала занятий, после их окончания, а на переменах - с разрешения дежурного администратора и ответственного за пропускной режим. Начало занятий 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="00B3109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08.30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обучающиеся допускаются в здание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="00B3109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 07.0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0. Обучающиеся обязаны прибыть 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гимназию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согласно расписанию учебных</w:t>
      </w:r>
      <w:r w:rsidR="00B3109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занятий, но не позднее чем за 10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минут до начала занятий (занятий на учебный год, расписание уроков на день, дополнительных занятий, элективных курсов, расписание звонков, графики работы администрации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графики дежурства учителей) вывешиваются на информационном стенде и утверждаются директором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2.2.1.2. В случае опоздания без уважительной причины обучающиеся пропускаются в </w:t>
      </w:r>
      <w:r w:rsidR="004C6D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гимназию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 разрешения дежурного администратора или классного руководителя.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2.2.1.3. Выход из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 окончания занятий согласно расписания, обучающимся разрешается только на основании письменного личного разрешения классного руководителя, а при его отсутствии - учителя-предметника, медицинского работника, представителя администрации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2.2.1.4. Выход за пределы территории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 уроки физической культуры, технологии, экскурсии, связанные с изучением отдельных предметов осуществляется только в сопровождении педагога.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2.2.1.5. Посещение кинотеатров, музеев, выставочных залов, библиотек, спортивных состязаний, участие в мероприятиях различного характера за пределами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проводится в соответствии с планом воспитательной работы, с разрешения родителей (законных представителей) на основании приказа директора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Выход обучающихся осуществляется только в сопровождении педагога.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2.2.1.6. Проход обучающихся в здание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 внеплановые дополнительные занятия после уроков возможен по расписанию, представленному учителем-предметником дежурному администратору или дежурному учителю.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2.2.1.7. Обучающиеся секций и других организованных групп для проведения внеклассных внеурочных мероприятий допускаются 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гимназию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 спискам, заверенным директором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2.2.1.8. Во время каникул обучающиеся допускаются 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гимназию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согласно плану мероприятий на каникулах, утверждённому директором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Default="00E00618" w:rsidP="00E00618">
      <w:pPr>
        <w:shd w:val="clear" w:color="auto" w:fill="FFFFFF"/>
        <w:spacing w:after="200" w:line="16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2.2.1.9. В случае нарушения пропускного режима обучающиеся могут быть препровождены к классному руководителю, дежурному администратору, администрацию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для проведения разъяснительной работы и принятия мер дисциплинарного характера к нарушителю.</w:t>
      </w:r>
    </w:p>
    <w:p w:rsidR="00C1449E" w:rsidRPr="00C1449E" w:rsidRDefault="00C1449E" w:rsidP="00C1449E">
      <w:pP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C1449E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2.2.</w:t>
      </w:r>
      <w:r w:rsidR="001E0253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2</w:t>
      </w:r>
      <w:r w:rsidRPr="00C1449E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.</w:t>
      </w:r>
      <w:r w:rsidR="001E0253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0.</w:t>
      </w:r>
      <w:r w:rsidRPr="00C1449E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</w:t>
      </w:r>
      <w:r w:rsidRPr="00C1449E">
        <w:rPr>
          <w:rFonts w:ascii="Times New Roman" w:eastAsia="Times New Roman" w:hAnsi="Times New Roman" w:cs="Times New Roman"/>
          <w:b/>
          <w:i/>
          <w:color w:val="555555"/>
          <w:sz w:val="24"/>
          <w:szCs w:val="24"/>
          <w:lang w:eastAsia="ru-RU"/>
        </w:rPr>
        <w:t>О порядке выдачи карт доступа, их учета и блокировки</w:t>
      </w:r>
      <w:r w:rsidRPr="00C1449E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.</w:t>
      </w:r>
    </w:p>
    <w:p w:rsidR="00C1449E" w:rsidRPr="001E0253" w:rsidRDefault="00C1449E" w:rsidP="001E0253">
      <w:pPr>
        <w:pStyle w:val="a6"/>
        <w:numPr>
          <w:ilvl w:val="0"/>
          <w:numId w:val="1"/>
        </w:numPr>
        <w:ind w:left="142" w:hanging="142"/>
        <w:rPr>
          <w:color w:val="555555"/>
        </w:rPr>
      </w:pPr>
      <w:r w:rsidRPr="001E0253">
        <w:rPr>
          <w:color w:val="555555"/>
        </w:rPr>
        <w:t>Согласно данному Положению доступ в образовательные организации осуществляется по картам доступа.</w:t>
      </w:r>
    </w:p>
    <w:p w:rsidR="00C1449E" w:rsidRPr="00C1449E" w:rsidRDefault="00C1449E" w:rsidP="001E0253">
      <w:pPr>
        <w:pStyle w:val="a6"/>
        <w:numPr>
          <w:ilvl w:val="0"/>
          <w:numId w:val="1"/>
        </w:numPr>
        <w:ind w:left="142" w:hanging="142"/>
        <w:rPr>
          <w:color w:val="555555"/>
        </w:rPr>
      </w:pPr>
      <w:r w:rsidRPr="00C1449E">
        <w:rPr>
          <w:color w:val="555555"/>
        </w:rPr>
        <w:t>Карты доступа выдаются персоналу и учащимся образовательного учреждения с регистрацией в журнале под роспись (с указанием ФИО и даты выдачи). Каждая карта доступа имеет порядковый номер и привязана к владельцу карты.</w:t>
      </w:r>
    </w:p>
    <w:p w:rsidR="00C1449E" w:rsidRPr="00C1449E" w:rsidRDefault="00C1449E" w:rsidP="001E0253">
      <w:pPr>
        <w:pStyle w:val="a6"/>
        <w:numPr>
          <w:ilvl w:val="0"/>
          <w:numId w:val="1"/>
        </w:numPr>
        <w:ind w:left="142" w:hanging="142"/>
        <w:rPr>
          <w:color w:val="555555"/>
        </w:rPr>
      </w:pPr>
      <w:r w:rsidRPr="00C1449E">
        <w:rPr>
          <w:color w:val="555555"/>
        </w:rPr>
        <w:t>Образовательное учреждение ведет учёт количества выдаваемых, заблокированных и утерянных карт доступа.</w:t>
      </w:r>
    </w:p>
    <w:p w:rsidR="00C1449E" w:rsidRPr="00C1449E" w:rsidRDefault="00C1449E" w:rsidP="001E0253">
      <w:pPr>
        <w:pStyle w:val="a6"/>
        <w:numPr>
          <w:ilvl w:val="0"/>
          <w:numId w:val="1"/>
        </w:numPr>
        <w:ind w:left="142" w:hanging="142"/>
        <w:rPr>
          <w:color w:val="555555"/>
        </w:rPr>
      </w:pPr>
      <w:r w:rsidRPr="00C1449E">
        <w:rPr>
          <w:color w:val="555555"/>
        </w:rPr>
        <w:t>В случае утери карты доступа образовательное учреждение, по письменному заявлению учащегося (достигшего 16 лет) или законного представителя последнего об утери карты доступа, обращается в свою обслуживающую организацию системы СКУД для дальнейшей блокировки утерянной карты и последующего её удаления из базы данных.</w:t>
      </w:r>
    </w:p>
    <w:p w:rsidR="00C1449E" w:rsidRPr="00C1449E" w:rsidRDefault="00C1449E" w:rsidP="001E0253">
      <w:pPr>
        <w:pStyle w:val="a6"/>
        <w:numPr>
          <w:ilvl w:val="0"/>
          <w:numId w:val="1"/>
        </w:numPr>
        <w:ind w:left="142" w:hanging="142"/>
        <w:rPr>
          <w:color w:val="555555"/>
        </w:rPr>
      </w:pPr>
      <w:r w:rsidRPr="00C1449E">
        <w:rPr>
          <w:color w:val="555555"/>
        </w:rPr>
        <w:t>Получение дополнительных карт доступа осуществляется образовательной организацией в соответствии с п.4.</w:t>
      </w:r>
    </w:p>
    <w:p w:rsidR="00C1449E" w:rsidRPr="00C1449E" w:rsidRDefault="00C1449E" w:rsidP="001E0253">
      <w:pPr>
        <w:pStyle w:val="a6"/>
        <w:numPr>
          <w:ilvl w:val="0"/>
          <w:numId w:val="1"/>
        </w:numPr>
        <w:ind w:left="142" w:hanging="142"/>
        <w:rPr>
          <w:color w:val="555555"/>
        </w:rPr>
      </w:pPr>
      <w:r w:rsidRPr="00C1449E">
        <w:rPr>
          <w:color w:val="555555"/>
        </w:rPr>
        <w:t>При этом учащиеся и законные представители самостоятельно напрямую осуществляют перечисление денежных средств на расчетный счет поставщика (организации обслуживающий систему СКУД) за передаваемый последним товар (карта доступа). Квитанция об оплате предоставляется в обслуживающую организацию</w:t>
      </w:r>
      <w:r>
        <w:rPr>
          <w:color w:val="555555"/>
        </w:rPr>
        <w:t xml:space="preserve"> </w:t>
      </w:r>
      <w:r w:rsidRPr="00C1449E">
        <w:rPr>
          <w:color w:val="555555"/>
        </w:rPr>
        <w:t>(СКУД). Карта доступа выдается в соответствии с п.2.</w:t>
      </w:r>
    </w:p>
    <w:p w:rsidR="00C1449E" w:rsidRPr="00C1449E" w:rsidRDefault="00C1449E" w:rsidP="001E0253">
      <w:pPr>
        <w:pStyle w:val="a6"/>
        <w:numPr>
          <w:ilvl w:val="0"/>
          <w:numId w:val="1"/>
        </w:numPr>
        <w:ind w:left="142" w:hanging="142"/>
        <w:rPr>
          <w:color w:val="555555"/>
        </w:rPr>
      </w:pPr>
      <w:r w:rsidRPr="00C1449E">
        <w:rPr>
          <w:color w:val="555555"/>
        </w:rPr>
        <w:t>Реквизиты обслуживающей организации (системы СКУД) указываются на информационном стенде образовательного учреждения.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 xml:space="preserve">2.2.2.  Пропускной режим для работников </w:t>
      </w:r>
      <w:r w:rsidR="00894F83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гимназии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2.2.2.1. Работники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допускаются в здание по списку, утверждённому директором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согласно штатному расписанию.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2.2.2.2. Директор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его заместители, заведующий хозяйством могут проходить и находиться в помещениях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любое время суток, а также в выходные и праздничные нерабочие дни, если это не ограничено текущими приказами по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1E0253" w:rsidRDefault="00E00618" w:rsidP="00E00618">
      <w:pPr>
        <w:shd w:val="clear" w:color="auto" w:fill="FFFFFF"/>
        <w:spacing w:after="200" w:line="16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2.2.2.4. Другие работники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могут проходить и находиться в помещениях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 рамками своего рабочего времени, в выходные и праздничные нерабочие дни по согласованию с директором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если это не ограничено текущими приказами по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2.2.2.5. Работникам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рекомендуется прибывать к своему рабочему месту не позднее, чем за 15 минут до начала работы.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2.2.2.6.  Пропуск представителей обслуживающих организаций, в том числе во внерабочее время, в выходные и праздничные нерабочие дни, осуществляется по утверждённым директором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спискам.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2.2.3. Пропускной режим для посетителей, родителей (законных представителей) обучающихся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2.2.3.1. Родители (законные представители) обучающихся могут быть допущены 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гимназию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 предъявлении документа, удостоверяющего личность, регистрация родителей (законных представителей) обучающихся в "Журнале регистрации посетителей образовательного учреждения" обязательна.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2.2.3.2. Проход 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гимназию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 личным вопросам к директору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осуществляется в часы приёма граждан директором согласно расписанию, опубликованному на официальном Интернет-сайте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на информационном стенде при входе 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гимназию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либо по предварительной договорённости. Незапланированный проход допустим только с разрешения ответственного за пропускной режим или директора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осуществляется после уроков, а в экстренных случаях - до уроков и во время перемен.  С классными руководителями, учителями-предметниками родители (законные представители) обучающихся встречаются после уроков, а в экстренных случаях - до уроков и во время перемен. В случае незапланированного прихода 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гимназию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родителей (законных представителей) обучающихся дежурный администратор, дежурный учитель, лицо, ответственное за пропускной режим выясняет цель их прихода и пропускает 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гимназию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только с разрешения администрации.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2.2.3.3. Для встречи с директором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представителями администрации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классными руководителями, учителями-предметниками родители (законные представители) обучающихся сообщают фамилию, имя, отчество работника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 которому они направляются, фамилию, имя обучающегося, класс в котором он учится, регистрируются в "Журнале регистрации посетителей образовательного учреждения".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2.2.3.4. Работник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пригласивший родителей, посетителей лично встречает приглашённых при входе в образовательное учреждение и производит соответствующую регистрационную запись в "Журнале регистрации посетителей образовательного учреждения ".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2.2.3.5 Родители (законные представители), сопровождающие обучающихся на занятия и забирающие их с занятий могут быть допущены 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гимназию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 предъявлении документа, удостоверяющего личность, без регистрации в "Журнале </w:t>
      </w:r>
      <w:proofErr w:type="gram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регистрации  посетителей</w:t>
      </w:r>
      <w:proofErr w:type="gram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образовательного учреждения".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2.2.3.6. Родители (законные представители), пришедшие встречать обучающихся после завершения занятий, окончания различных мероприятий, ожидают их в непосредственной близости у пункта пропуска 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гимназию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либо на территории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либо в здании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специально отведённом для этого месте.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2.2.3.7. При проведении массовых мероприятий, родительских собраний, семинаров, конференций и т.п. родители (законные представители</w:t>
      </w:r>
      <w:proofErr w:type="gram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),  другие</w:t>
      </w:r>
      <w:proofErr w:type="gram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посетители допускаются в здание и на территорию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 предъявлении документа, удостоверяющего личность, по спискам посетителей, заверенным печатью и подписью директора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2.2.3.8. При большом потоке посетителей (обучающихся, их родителей (законных представителей), других посетителей) во время начала и </w:t>
      </w:r>
      <w:proofErr w:type="gram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окончания  занятий</w:t>
      </w:r>
      <w:proofErr w:type="gram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массовых мероприятий приоритет прохода предоставляется обучающимся. Родители (законные 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представители) и другие посетители пропускаются после того, как будет осуществлён проход обучающихся.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2.2.3.9. Члены кружков, секций или других групп обучающихся для проведения внеклассных и внеурочных мероприятий допускаются в образовательное учреждение по спискам, заверенным директором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2.2.3.10. Посетители, лица, не связанные с образовательным процессом, посещающие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гимназию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 служебной необходимости, пропускаются в образовательное учреждение при предъявлении документа, удостоверяющего личность и по согласованию с директором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</w:t>
      </w:r>
      <w:r w:rsidR="00B3109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заместителем директора по АХЧ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), а в их отсутствие – дежурного администратора с обязательной записью в "Журнале регистрации посетителей образовательного учреждения". 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2.2.3.11. Передвижение посетителей в здании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осуществляется в сопровождении работника образовательного учреждения или дежурного администратора.</w:t>
      </w:r>
    </w:p>
    <w:p w:rsidR="00E00618" w:rsidRPr="00E00618" w:rsidRDefault="00E00618" w:rsidP="00E00618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2.2.4. Пропускной режим для представителей вышестоящих организаций, контрольных, надзорных органов, органов влас</w:t>
      </w:r>
      <w:r w:rsidR="00EB7C3B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 xml:space="preserve">ти, </w:t>
      </w: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правоохранительных органов, органов ГО и ЧС, проверяющих лиц и иных посетителей. Основания для беспрепятственного прохода.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2.2.4.1. Лица, не связанные непосредственно с образовательным процессом, посещающие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гимназию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 служебной необходимости, допускаются 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гимназию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 согласованию с директором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="007C12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при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предъявлении документа, удостоверяющего личность с записью в "Журнале </w:t>
      </w:r>
      <w:proofErr w:type="gram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регистрации  посетителей</w:t>
      </w:r>
      <w:proofErr w:type="gram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образовательного учреждения".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2.2.4.2. Должностные лица, прибывшие в образовательное учреждение с проверкой, допускаются 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гимназию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 предъявлении документа, удостоверяющего личность, с обязательным уведомлением администрации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 записью в "Журнале регистрации посетителей образовательного учреждения".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2.2.4.3. На основании действующего  законодательства отдельные категории лиц пользуются правом беспрепятственного прохода на территорию образовательного учреждения при предъявлении ими служебного удостоверения, к ним относятся работники:</w:t>
      </w:r>
    </w:p>
    <w:p w:rsidR="00E00618" w:rsidRPr="00E00618" w:rsidRDefault="00E00618" w:rsidP="00E0061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прокуратуры;</w:t>
      </w:r>
    </w:p>
    <w:p w:rsidR="00E00618" w:rsidRPr="00E00618" w:rsidRDefault="00E00618" w:rsidP="00E0061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полиции;</w:t>
      </w:r>
    </w:p>
    <w:p w:rsidR="00E00618" w:rsidRPr="00E00618" w:rsidRDefault="00E00618" w:rsidP="00E0061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МВД;</w:t>
      </w:r>
    </w:p>
    <w:p w:rsidR="00E00618" w:rsidRPr="00E00618" w:rsidRDefault="00E00618" w:rsidP="00E0061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-ФСБ;</w:t>
      </w:r>
    </w:p>
    <w:p w:rsidR="00E00618" w:rsidRPr="00E00618" w:rsidRDefault="00E00618" w:rsidP="00E0061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</w:t>
      </w:r>
      <w:proofErr w:type="spell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Росгвардии</w:t>
      </w:r>
      <w:proofErr w:type="spell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E00618" w:rsidRPr="00E00618" w:rsidRDefault="00E00618" w:rsidP="00E0061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-МЧС.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Кроме того правом беспрепятственного прохода при предъявлении служебного удостоверения пользуются: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депутаты всех уровней законодательной власти;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представители администрации города, района;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работники федеральных, муниципальных, городских контролирующих органов;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работники судебных, судебно-исполнительных органов.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2.2.4.4. Допуск 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гимназию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проверяющих лиц осуществляется после предоставления ими распоряжения о проверке, документов, удостоверяющих личность, с записью в "Журнале 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регистрации посетителей образовательного учреждения". Проверяющее лицо после записи его данных в журнале перемещается по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сопровождении директора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заместителей директора или дежурного администратора.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2.2.4.5. Допуск в образовательное учреждение представителей средств массовой информации осуществляется с разрешения директора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при предъявлении ими документов, удостоверяющих личность, с регистрацией в "Журнале учёта посетителей".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2.2.4.6. Внос в здание и на территорию образовательного учреждения, а также использование теле-, кино-, фото-, звукозаписывающей аппаратуры допускается только с разрешения директора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C56A8E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2.2.4.7. Допуск 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гимназию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лиц, осуществляющих коммерческие и некоммерческие операции (лекции, презентации, распространение учебных и методических материалов и т.п.) производится по личному распоряжению директора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его заместителей, с предъявлением документов, удостоверяющих личность, регистрацией в "Журнале регистрации посетителей образовательного учреждения".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2.2.5. Пропускной режим работников ремонтных, строительных, монтажных организаций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2.2.5.1. Рабочие и специалисты ремонтных, строительных, монтажных организаций допускаются в здание и на территорию образовательного учреждения лицами, ответственными за соблюдением пропускного и </w:t>
      </w:r>
      <w:proofErr w:type="spell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внутриобъектового</w:t>
      </w:r>
      <w:proofErr w:type="spell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режима по распоряжению директора и на основании заявок и согласованных списков.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2.2.5.2. Производство работ осуществляется под непосредственным контролем заведующего хозяйством или специально назначенного приказом директора представителя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2.3. Пропускной режим для транспортных средств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2.3.1. Допуск автотранспортных средств на территорию образовательного учреждения осуществляется только с разрешения директора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в исключительных </w:t>
      </w:r>
      <w:proofErr w:type="gram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случаях  его</w:t>
      </w:r>
      <w:proofErr w:type="gram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заместителя по безопасности образовательного процесса.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2.3.2.  Въезд на территорию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парковка на территории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личного автомобильного транспорта запрещается.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2.3.3. Транспортное средство подлежит предварительной контрольной проверке на предмет соответствия груза сопроводительным документам. Осмотр производится лицом, ответственным за соблюдение требований пропускного и </w:t>
      </w:r>
      <w:proofErr w:type="spell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внутриобъектового</w:t>
      </w:r>
      <w:proofErr w:type="spell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режима. Сведения о допуске автомобиля на территорию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 указанием его принадлежности, марки и типа, государственного регистрационного номерного знака, фамилии водителя, характере груза, времени въезда (выезда) заносятся в "Журнал регистрации автотранспорта".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2.3.4. Убедившись в наличии необходимых документов и правильности их оформления ответственное лицо впускает (выпускает) транспортное средство на территорию (с территории)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Парковка транспортного средства, доставившего продукты, 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товарно-материальные ценности осуществляется у запасного выхода с соблюдением всех мер безопасности и правил дорожного движения под контролем ответственного лица. Лицо ответственное за пропуск, передвижение, парковку транспортного средства на территории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обязано предупредить водителя и пассажиров о неукоснительном соблюдении мер безопасности при движении, соблюдении скоростного режима и правил дорожного движения.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2.3.5. При проведении погрузки-выгрузки товарно-материальных ценностей обязательно присутствие ответственного за получение (выдачу) груза работника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2.3.6. При обнаружении признаков неправомерного въезда на территорию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или попытке выезда с территории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(несоответствие документов на транспортное средство, несоответствие груза товарно-транспортной накладной и т.п.)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2.3.7. Въезд (выезд) транспортных средств, обеспечивающих повседневную жизнедеятельность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осуществляется только в рабочее время. В нерабочее время, в выходные и праздничные дни, в случае экстренной необходимости - по личному распоряжению директора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2.3.8. Въезд на территорию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мусороуборочного, снегоуборочного, грузового автотранспорта, доставляющего продукты, товарно-материальные ценн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ости на основании заключённых с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гимназией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2.3.9. Въезд (выезд) на территорию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транспортных средств, обеспечивающих строительные, ремонтные, монтажные работы, осуществляется по представленным спискам, согласованным с директором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В случае экстренной необходимости допуск указанных транспортных средств осуществляется по личному распоряжению директора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2.3.10. Встречу транспортных средств сторонних организаций, их сопровождение до места, определённого в заявке, и обратно, контроль за транспортным средством в процессе работы обеспечивает работник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по инициативе которых прибыл автотранспорт.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2.3.11. Транспортные средства специального </w:t>
      </w:r>
      <w:proofErr w:type="gram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назначения,  служб</w:t>
      </w:r>
      <w:proofErr w:type="gram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экстренного реагирования (пожарные машины, автомобили скорой помощи, правоохранительных органов, аварийные бригады коммунальных служб) при аварийных ситуациях, совершении преступлений и правонарушений, стихийных бедствиях, пожарах и других чрезвычайных ситуациях на территорию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допускаются беспрепятственно, в сопровождении работника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с незамедлительным уведомлением директора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2.3.12. Транспортные средства правоохранительных органов, других государственных надзорных и контрольных органов могут въезжать на территорию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любое время суток при наличии письменных предписаний, постановлений на проведение определённых действий только в сопровождении </w:t>
      </w:r>
      <w:r w:rsidR="00EB7C3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заместителя директора по АХЧ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с незамедлительным уведомлением директора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2.3.13. На всей территории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максимально допустимая скорость движения транспортного средства не должна превышать 5 км/ч.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2.3.14. Приказом директора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допуск транспортных средств на территорию образовательного учреждения может ограничиваться либо прекращаться в целях усиления мер безопасности.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2.3.15. О всех выявленных случаях длительного нахождения неустановленных транспортных средств в непосредственной близости от образовательного учреждения, а также транспортных средств, вызывающих подозрение информируется директор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(заместитель по безопасности образовательного процесса) и при необходимости, по согласованию с директором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(заместителем по безопасности образовательного процесса) информирует территориальный орган внутренних дел.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2.3.16. Действия лица, отвечающего за пропуск (выпуск) транспортных средств, в случае возникновения нештатной ситуации аналогичны действиям лица, осуществляющего пропускной режим в здании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2.4. Порядок перемещения материальных ценностей, товарно-материальных ценностей, входящей почтовой корреспонденции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2.4.1. Вынос (вывоз), внос (ввоз) материальных ценностей, товарно-материальных ценностей и иного имущества </w:t>
      </w:r>
      <w:proofErr w:type="gram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осуществляется  материально</w:t>
      </w:r>
      <w:proofErr w:type="gram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-ответственными лицами с предварительным информированием и с разрешения директора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2.4.2. Ручную кладь посетителей проверяет дежурный администратор, дежурный учитель, лицо, ответственное за соблюдение пропускного и </w:t>
      </w:r>
      <w:proofErr w:type="spell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внутриобъектового</w:t>
      </w:r>
      <w:proofErr w:type="spell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режима с их добровольного согласия. В случае отказа вызывается заместитель директора по безопасности образовательного процесса либо директор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посетителю предлагается подождать их у входа.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 В дальнейшем при повторном отказе предъявить содержимое ручной клади посетитель не допускается 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гимназию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В случае если посетитель, не предъявивший к осмотру ручную кладь, отказывается покинуть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гимназию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применяется средство тревожной сигнализации, вызывается наряд </w:t>
      </w:r>
      <w:proofErr w:type="spell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Росгвардии</w:t>
      </w:r>
      <w:proofErr w:type="spell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2.4.3. Крупногабаритные предметы, ящики, коробки и т.п. проносятся в здание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после их досмотра, с целью исключения проноса запрещённых предметов (взрывчатые вещества, взрывные устройства, холодное и огнестрельное оружие, наркотические и сильнодействующие вещества и т.п.).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2.4.4. Решение о выносе учебного оборудования, инвентаря и материалов для проведения занятий принимается заместителем директора по учебно-воспитательной работе (в его отсутствие лицом, назначенным директором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 на основании предварительно оформленной служебной записки от учителя.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2.4.5. Материальные ценности, товарно-материальные ценности сторонних и обслуживающих организаций выносятся (вывозятся), вносятся (ввозятся) из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гимназию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) по заявкам от руководителей данных организаций, скреплённых их подписью и печатью по согласованию с лицами, ответственными за соблюдение пропускного и </w:t>
      </w:r>
      <w:proofErr w:type="spell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внутриобъектового</w:t>
      </w:r>
      <w:proofErr w:type="spell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режима и завизированным директором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2.4.6. Пакеты, посылки, бандероли, корреспонденция, поступающие почтовой связью, через службы курьерской доставки и т.д. принимаются секретарём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регистрируются </w:t>
      </w:r>
      <w:proofErr w:type="gram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  "</w:t>
      </w:r>
      <w:proofErr w:type="gram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Журнале учёта регистрации входящей корреспонденции". О любых неожиданных доставках пакетов, посылок, бандеролей, корреспонденции незамедлительно сообщается адресату либо администрации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В случаях невозможности определиться с содержимым отправления, отправителем, возникших подозрениях по поводу отправления, отправителя, заместителю директора по безопасности образовательного процесса необходимо обратиться в правоохранительные органы, организовать охрану полученного отправления до прибытия соответствующих специалистов</w:t>
      </w:r>
    </w:p>
    <w:p w:rsidR="00E00618" w:rsidRPr="00E00618" w:rsidRDefault="00E00618" w:rsidP="00E00618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lastRenderedPageBreak/>
        <w:t>2.5. Пропускной режим в период объявления чрезвычайной ситуации, в период ликвидации аварийной ситуации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2.5.1. В </w:t>
      </w:r>
      <w:proofErr w:type="gram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период  действия</w:t>
      </w:r>
      <w:proofErr w:type="gram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режима чрезвычайной ситуации, а также в период ликвидации аварийной ситуации в настоящее Положение, на основании приказа директора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могут быть внесены временные изменения и ограничения.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2.5.2. После отмены режима чрезвычайной ситуации, ликвидации аварийной ситуации возобновляется утверждённая в настоящем Положении процедура пропуска.</w:t>
      </w:r>
    </w:p>
    <w:p w:rsidR="00E00618" w:rsidRPr="00E00618" w:rsidRDefault="00E00618" w:rsidP="00E00618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 xml:space="preserve">2.6. Порядок эвакуации обучающихся, работников </w:t>
      </w:r>
      <w:r w:rsidR="00894F83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 xml:space="preserve"> и посетителей.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2.6.1. Порядок оповещения, эвакуации обучающихся, работников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посетителей из здания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 чрезвычайных ситуациях (пожар, стихийное бедствие, информация об угрозе совершения террористического акта и т.п.), а также охраны осуществляется согласно утверждённым планам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 ГО и ЧС.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2.6.2. По установленному сигналу оповещения все обучающиеся, работники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посетители эвакуируются из здания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соответствии с планом эвакуации. Пропуск посетителей в здание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прекращается, работники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принимают меры по эвакуации и обеспечению безопасности, находящихся в здании и на территории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людей. По прибытии работников соответствующих служб для ликвидации чрезвычайной ситуации ответственные лица из числа работников администрации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обеспечивают их беспрепятственный допуск в здание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оказывают содействие в пределах своей компетенции.</w:t>
      </w:r>
    </w:p>
    <w:p w:rsidR="00E00618" w:rsidRPr="00E00618" w:rsidRDefault="00E00618" w:rsidP="00E00618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 xml:space="preserve">3. </w:t>
      </w:r>
      <w:proofErr w:type="spellStart"/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Внутриобъектовый</w:t>
      </w:r>
      <w:proofErr w:type="spellEnd"/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 xml:space="preserve"> режим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 xml:space="preserve">3.1. Порядок организации </w:t>
      </w:r>
      <w:proofErr w:type="spellStart"/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внутриобъектового</w:t>
      </w:r>
      <w:proofErr w:type="spellEnd"/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 xml:space="preserve"> режима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3.1.1. В целях организации и контроля </w:t>
      </w:r>
      <w:proofErr w:type="gram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  соблюдением</w:t>
      </w:r>
      <w:proofErr w:type="gram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учебно-воспитательного процесса, а также соблюдения внутреннего режима 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установленного настоящим Положением и локальными школьными нормативными актами из числа заместителей директора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назначается дежурный администратор по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из числа педагогов дежурный учитель по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3.1.2. Ответственность и контроль за соблюдением </w:t>
      </w:r>
      <w:proofErr w:type="spell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внутриобъектового</w:t>
      </w:r>
      <w:proofErr w:type="spell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режима возложена на </w:t>
      </w:r>
      <w:r w:rsidR="00EB7C3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заместителя директора по </w:t>
      </w:r>
      <w:proofErr w:type="gramStart"/>
      <w:r w:rsidR="00EB7C3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АХЧ</w:t>
      </w:r>
      <w:r w:rsidR="004C6D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proofErr w:type="gram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 Ежедневный (в утренние, дневные, вечерние, ночные часы) обход и осмотр территории и помещений в здании </w:t>
      </w:r>
      <w:proofErr w:type="gramStart"/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осуществляют</w:t>
      </w:r>
      <w:proofErr w:type="gram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непосредственно, указанные выше должностные лица, ответственные за </w:t>
      </w:r>
      <w:proofErr w:type="spell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внутриобъектовый</w:t>
      </w:r>
      <w:proofErr w:type="spell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режим, а также сторожа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В нерабочее время, </w:t>
      </w:r>
      <w:proofErr w:type="gram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выходные,  праздничные</w:t>
      </w:r>
      <w:proofErr w:type="gram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нерабочие дни обход территории и здания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 целью осмотра осуществляется каждые 2 часа, последнее время осмотра сторожем внешней территории - 22.00. При осмотре, производящие его лица обращают первоочередное внимание на предмет закрытия окон, дверей, возможных протечек воды, включенного электроосвещения, наличие подозрительных предметов, убеждаются в отсутствии людей в здании, в исправном состоянии работающих систем жизнеобеспечения, технических средств охраны и контроля. Результаты осмотра заносятся в "Журнал учёта обходов здания и территории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", и в имеющийся в пункте пропуска "Журнал приёма и сдачи дежурства сторожей". 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3.1.3. В соответствии с Правилами внутреннего трудо</w:t>
      </w:r>
      <w:r w:rsidR="00D063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вого распорядка для работников МБОУ </w:t>
      </w:r>
      <w:proofErr w:type="gramStart"/>
      <w:r w:rsidR="00D063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 Г</w:t>
      </w:r>
      <w:r w:rsidR="00227C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имназия</w:t>
      </w:r>
      <w:proofErr w:type="gramEnd"/>
      <w:r w:rsidR="00227C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№</w:t>
      </w:r>
      <w:r w:rsidR="00D063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», Правилами внутреннего распорядка обучающихся, Положением о 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режиме занятий находиться в здании и на территории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разрешено в определённый период времени следующим категориям лиц :</w:t>
      </w:r>
    </w:p>
    <w:p w:rsidR="00E00618" w:rsidRPr="00E00618" w:rsidRDefault="004C6DB5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обучающимся с 07.00 до 19</w:t>
      </w:r>
      <w:r w:rsidR="00E00618"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.00 (с учётом времени проведения учебных и </w:t>
      </w:r>
      <w:proofErr w:type="spellStart"/>
      <w:r w:rsidR="00E00618"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внеучебных</w:t>
      </w:r>
      <w:proofErr w:type="spellEnd"/>
      <w:r w:rsidR="00E00618"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занятий);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дежурным учителям, де</w:t>
      </w:r>
      <w:r w:rsidR="004C6D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журным администраторам </w:t>
      </w:r>
      <w:proofErr w:type="gramStart"/>
      <w:r w:rsidR="004C6D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  07.10</w:t>
      </w:r>
      <w:proofErr w:type="gramEnd"/>
      <w:r w:rsidR="004C6D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 16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.00;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педагогическим</w:t>
      </w:r>
      <w:r w:rsidR="003773F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gramStart"/>
      <w:r w:rsidR="003773F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работникам  с</w:t>
      </w:r>
      <w:proofErr w:type="gramEnd"/>
      <w:r w:rsidR="003773F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07.10 до 15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.00;</w:t>
      </w:r>
    </w:p>
    <w:p w:rsidR="00E00618" w:rsidRPr="00E00618" w:rsidRDefault="003773F0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сторожам в будние дни с 19.00 до 07</w:t>
      </w:r>
      <w:r w:rsidR="00E00618"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.00, в выходные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праздничные нерабочие дни с 07.00 до 07</w:t>
      </w:r>
      <w:r w:rsidR="00E00618"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.00;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техническим работникам с 07.00 до 15.00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родителям (з</w:t>
      </w:r>
      <w:r w:rsidR="003773F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аконным </w:t>
      </w:r>
      <w:proofErr w:type="gramStart"/>
      <w:r w:rsidR="003773F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представителям)  с</w:t>
      </w:r>
      <w:proofErr w:type="gramEnd"/>
      <w:r w:rsidR="003773F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07.10 до 18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.00;</w:t>
      </w:r>
    </w:p>
    <w:p w:rsidR="00E00618" w:rsidRPr="00E00618" w:rsidRDefault="003773F0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посетителям с 08.15 до 14</w:t>
      </w:r>
      <w:r w:rsidR="00E00618"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.00.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       В любое </w:t>
      </w:r>
      <w:proofErr w:type="gram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время  суток</w:t>
      </w:r>
      <w:proofErr w:type="gram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могут находиться директор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его заместители, а также в случае необходимости другие лица по решению руководства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3.1.4. В целях обеспечения пожарной безопасности работники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обучающиеся, их родители (законные представители), посетители обязаны неукоснительно соблюдать требования Инструкции о мерах пожарной безопасности.</w:t>
      </w:r>
    </w:p>
    <w:p w:rsidR="00E00618" w:rsidRPr="00E00618" w:rsidRDefault="00E00618" w:rsidP="00C56A8E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3.1.5.  В целях обеспечения общественной безопасности, предупреждения возможных противоправных действий работники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обучающиеся, их родители (законные представители), посетители обязаны подчиняться требованиям лиц, ответственных за соблюдение </w:t>
      </w:r>
      <w:proofErr w:type="spell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внутриобъектового</w:t>
      </w:r>
      <w:proofErr w:type="spell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режима</w:t>
      </w:r>
      <w:proofErr w:type="gram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proofErr w:type="gram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действующих на основании настоящего Положения.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 xml:space="preserve">3.2. Порядок </w:t>
      </w:r>
      <w:proofErr w:type="spellStart"/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внутриобъектового</w:t>
      </w:r>
      <w:proofErr w:type="spellEnd"/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 xml:space="preserve"> режима в помещениях </w:t>
      </w:r>
      <w:r w:rsidR="00894F83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гимназии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3.2.1.По окончании рабочего дня все помещения в здании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проверяются на соответствие требованиям пожарной безопасности, отключается свет, электроприборы и техническая аппаратура обесточиваются, окна проверяются на предмет закрытия, входные двери   запираются.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3.2.2. Ключи от помещений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выдаются (</w:t>
      </w:r>
      <w:proofErr w:type="gram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принимаются)  в</w:t>
      </w:r>
      <w:proofErr w:type="gram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специально отведённом и оборудованном для хранения ключей месте в помещении пункта пропуска. Выдача и приём ключей осуществляется работниками из числа технического персонала либо сторожами под роспись в "Журнале приёма и выдачи ключей".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3.2.3. В случае не сдачи ключей или оставления входной двери в помещение незапертой ответственное лицо запирает замок входной двери в данное помещение имеющимся дубликатом ключей (основным ключом), производит запись об этом в "Журнале приёма и выдачи ключей".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3.2.4. Ключи от дверей запасных выходов (входов), чердачных, подвальных помещений хранятся в специально отведённом и оборудованном для хранения ключей месте в помещении пункта пропуска и выдаются под роспись в "Журнале приёма и выдачи ключей" по спискам, согласованным с директором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3.2.5. Помещения в здании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оборудуются как местной охранной сигнализацией с выводом сигнала тревоги на пульт в помещении пункта пропуска, так и охранной 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сигнализации с выводом сигнала тревоги на пульт </w:t>
      </w:r>
      <w:proofErr w:type="spell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централизованнной</w:t>
      </w:r>
      <w:proofErr w:type="spell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охраны </w:t>
      </w:r>
      <w:proofErr w:type="spell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Росгвардии</w:t>
      </w:r>
      <w:proofErr w:type="spell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В случае </w:t>
      </w:r>
      <w:proofErr w:type="spell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сработки</w:t>
      </w:r>
      <w:proofErr w:type="spell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тревожной сигнализации ответственное лицо производит подробную запись об этом в "В журнале приёма и сдачи дежурства сторожей".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 xml:space="preserve">3.3. Действия, запрещённые в здании и на территории </w:t>
      </w:r>
      <w:r w:rsidR="00894F83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гимназии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3.3.1. В здании и на территории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запрещается: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нарушение правила охраны труда, техники безопасности, пожарной безопасности;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уничтожение, порча, причинение какого-либо вреда школьному имуществу, а также имуществу физических, юридических лиц;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оказывать на кого-либо физическое, психическое воздействие;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выражаться грубой нецензурной бранью, сквернословить;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приносить оружие, </w:t>
      </w:r>
      <w:proofErr w:type="spell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взрыво</w:t>
      </w:r>
      <w:proofErr w:type="spell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и огнеопасные вещества и предметы;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приносить спиртные и спиртосодержащие напитки;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приносить наркотические, психотропные, сильнодействующие средства  и их </w:t>
      </w:r>
      <w:proofErr w:type="spell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прекурсоры</w:t>
      </w:r>
      <w:proofErr w:type="spell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находиться в состоянии алкогольного опьянения, наркотического возбуждения, под действием психотропных и сильнодействующих средств;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курить табачные и подобные им изделия;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заниматься торговой, рекламной деятельностью;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иметь неопрятный, вызывающий внешний вид;</w:t>
      </w:r>
    </w:p>
    <w:p w:rsidR="00E00618" w:rsidRPr="00E00618" w:rsidRDefault="00E00618" w:rsidP="00C56A8E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находиться в здании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без сменной обуви или бахил.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 xml:space="preserve">3.4. Порядок </w:t>
      </w:r>
      <w:proofErr w:type="spellStart"/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внутриобъектового</w:t>
      </w:r>
      <w:proofErr w:type="spellEnd"/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 xml:space="preserve"> режима в условиях чрезвычайной ситуации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3.4.1. В периоды действия режима чрезвычайной ситуации, при наличии особой угрозы или при проведении специальных мероприятий усиливается действующая система </w:t>
      </w:r>
      <w:proofErr w:type="spell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внутриобъектового</w:t>
      </w:r>
      <w:proofErr w:type="spell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режима за счёт привлечения дополнительных сил и средств. По решению директора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доступ или перемещение по территории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могут быть прекращены или ограничены.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3.4.2. В случае осложнения оперативной обстановки на основании решения директора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лицо ответственное за соблюдение требований пропускного и </w:t>
      </w:r>
      <w:proofErr w:type="spell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внутриобъектового</w:t>
      </w:r>
      <w:proofErr w:type="spell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режима обязано: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прекратить пропуск работников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обучающихся и посетителей на выход, организовать их размещение в безопасном месте или эвакуацию в безопасное место;</w:t>
      </w:r>
    </w:p>
    <w:p w:rsidR="00E00618" w:rsidRPr="00E00618" w:rsidRDefault="00E00618" w:rsidP="00E00618">
      <w:pPr>
        <w:shd w:val="clear" w:color="auto" w:fill="FFFFFF"/>
        <w:spacing w:after="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в случае обнаружения подозрительного предмета, похожего на взрывное устройство, прекратить допуск всех лиц. До прибытия специалистов по обезвреживанию взрывных устройств, правоохранительных органов и аварийно-спасательных, экстренных служб действовать в соответствии с утверждёнными директором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Инструкцией персоналу при обнаружении предмета, похожего на взрывное устройство, Рекомендациями должностному лицу при обнаружении предмета, похожего на взрывоопасный;</w:t>
      </w:r>
      <w:r>
        <w:rPr>
          <w:rFonts w:ascii="Tahoma" w:eastAsia="Times New Roman" w:hAnsi="Tahoma" w:cs="Tahoma"/>
          <w:noProof/>
          <w:color w:val="007AD0"/>
          <w:sz w:val="14"/>
          <w:szCs w:val="14"/>
          <w:lang w:eastAsia="ru-RU"/>
        </w:rPr>
        <w:drawing>
          <wp:inline distT="0" distB="0" distL="0" distR="0">
            <wp:extent cx="6350" cy="6350"/>
            <wp:effectExtent l="0" t="0" r="0" b="0"/>
            <wp:docPr id="3" name="Рисунок 3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при возникшем возгорании или разлитии сильнодействующих или ядовитых химических веществ прекратить допуск на объект, организовать беспрепятственный выход работников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обучающихся, посетителей   до прибытия работников пожарной охраны, 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аварийно-спасательных, экстренных служб действовать в соответствии с утверждённой директором </w:t>
      </w:r>
      <w:proofErr w:type="gramStart"/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Инструкции</w:t>
      </w:r>
      <w:proofErr w:type="gram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 противопожарной безопасности;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в случае срабатывания охранной сигнализации или её отказа блокировать охраняемый объект до прибытия наряда </w:t>
      </w:r>
      <w:proofErr w:type="spell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Росгвардии</w:t>
      </w:r>
      <w:proofErr w:type="spell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прекратить пропуск работников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обучающихся, посетителей на вход и выход до выяснения причины срабатывания охранной сигнализации;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3.4.3. Выход работников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обучающихся и посетителей в условиях режима чрезвычайной ситуации допускается только после нормализации обстановки, с разрешения директора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работников правоохранительных органов, органов МЧС.</w:t>
      </w:r>
    </w:p>
    <w:p w:rsidR="00E00618" w:rsidRPr="00E00618" w:rsidRDefault="00E00618" w:rsidP="00E00618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4. Документальное сопровождение деятельности по соблюдению требований Положения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4.1. Для документального сопровождения по соблюдению требований настоящего Положения предусмотрены формализованные журналы учёта, которые находятся на постоянном хранении в помещении пункта пропуска (Приложение) и обновляются по мере необходимости. Листы в журналах учёта должны быть прошиты и пронумерованы.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4.2. Перечень журналов учёта документального сопровождения деятельности по обеспечению пропускного и </w:t>
      </w:r>
      <w:proofErr w:type="spellStart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внутриобъектового</w:t>
      </w:r>
      <w:proofErr w:type="spellEnd"/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режима: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"Журнал приёма и сдачи дежурства сторожей";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"Журнал регистрации посетителей образовательного учреждения";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"Журнал учёта автотранспорта";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"Журнал учёта обходов здания и территории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";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"Журнал приёма и выдачи ключей";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"Журнал приёма и сдачи под охрану помещений и хранилищ";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 «Журнал технического обслуживания тревожной кнопки»;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«Журнал полученных и отданных распоряжений (сигналов).</w:t>
      </w:r>
    </w:p>
    <w:p w:rsidR="00E00618" w:rsidRPr="00E00618" w:rsidRDefault="00E00618" w:rsidP="00E00618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5. Ответственность за нарушение требований Положения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5.1. Работники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нарушившие требования настоящего Положения могут быть привлечены к дисциплинарной ответственности в соответствии с действующим законодательством Российской Федерации, положениями Коллективного договора и Правил внутреннего трудового распорядка для работников «</w:t>
      </w:r>
      <w:r w:rsidR="00227C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МБОУ «Татарская гимназия №15»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», а также к уголовной, административной, гражданско-правовой ответственности в соответствии с законодательством Российской Федерации.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5.2. Обучающиеся, нарушившие требования настоящего Положения могут быть привлечены к дисциплинарной ответственности в соответствии с правилами внутреннего распорядка обучающихся, а также к   уголовной, административной ответственности (по достижению возраста субъекта уголовной, административной ответственности), их родители (законные представители) к гражданско-правовой ответственности в соответствии с действующим законодательством российской Федерации.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5.3. Посетители, нарушившие требования настоящего Положения могут быть привлечены к уголовной, административной ответственности, гражданско-правовой ответственности в соответствии с действующим законодательством Российской Федерации.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5.4. Лицо, совершившее (пытавшееся совершить) преступление, правонарушение на территории и в здании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может быть задержано работниками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 месте совершения преступления, правонарушения и незамедлительно передано в территориальный орган внутренних дел.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5.5. Лица, несогласные с правомерностью действий работников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представителей администрации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имеют право обжаловать эти действия в установленном законом порядке.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6. Вступление в силу Положения.  Сроки действия Положения. Порядок внесения изменений и дополнений в действующее Положение.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6.1. Положение вступает в силу с момента его утверждения (согласования).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6.2. Срок действия положения неограничен.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6.3. Изменения, дополнения в действующее Положение вносятся на основании утверждённого приказа директора </w:t>
      </w:r>
      <w:r w:rsidR="00894F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При утверждении новой редакции Положения обязательно указание об утрате силы предыдущей редакции Положения.</w:t>
      </w:r>
    </w:p>
    <w:p w:rsidR="00765DC3" w:rsidRPr="00765DC3" w:rsidRDefault="00E00618" w:rsidP="00E00618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 Приложение                                                                           </w:t>
      </w:r>
    </w:p>
    <w:p w:rsidR="00E00618" w:rsidRPr="00E00618" w:rsidRDefault="00C56A8E" w:rsidP="00E00618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   к приказу от      .20    </w:t>
      </w:r>
      <w:r w:rsidR="00E00618"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г. </w:t>
      </w:r>
      <w:r w:rsidR="00E00618" w:rsidRPr="00E00618">
        <w:rPr>
          <w:rFonts w:ascii="Segoe UI Symbol" w:eastAsia="Times New Roman" w:hAnsi="Segoe UI Symbol" w:cs="Tahoma"/>
          <w:color w:val="555555"/>
          <w:sz w:val="24"/>
          <w:szCs w:val="24"/>
          <w:lang w:eastAsia="ru-RU"/>
        </w:rPr>
        <w:t>№</w:t>
      </w:r>
      <w:r w:rsidR="00E00618"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____</w:t>
      </w:r>
    </w:p>
    <w:p w:rsidR="00E00618" w:rsidRPr="00E00618" w:rsidRDefault="00E00618" w:rsidP="00E00618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E00618" w:rsidRPr="00E00618" w:rsidRDefault="00E00618" w:rsidP="00C56A8E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 xml:space="preserve">Перечень и формы журналов учёта документального сопровождения деятельности по обеспечению пропускного и </w:t>
      </w:r>
      <w:proofErr w:type="spellStart"/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вн</w:t>
      </w:r>
      <w:r w:rsidR="00C56A8E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утриобъектового</w:t>
      </w:r>
      <w:proofErr w:type="spellEnd"/>
      <w:r w:rsidR="00C56A8E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 xml:space="preserve"> режима в МБОУ </w:t>
      </w:r>
      <w:proofErr w:type="gramStart"/>
      <w:r w:rsidR="00D06389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«</w:t>
      </w:r>
      <w:r w:rsidR="00C56A8E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 xml:space="preserve"> </w:t>
      </w:r>
      <w:r w:rsidR="00D06389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Г</w:t>
      </w:r>
      <w:r w:rsidR="00C56A8E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имназия</w:t>
      </w:r>
      <w:proofErr w:type="gramEnd"/>
      <w:r w:rsidR="00C56A8E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» №</w:t>
      </w:r>
      <w:r w:rsidR="00D06389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3</w:t>
      </w:r>
      <w:r w:rsidR="00C56A8E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»</w:t>
      </w:r>
    </w:p>
    <w:p w:rsidR="00E00618" w:rsidRPr="00E00618" w:rsidRDefault="00E00618" w:rsidP="00E00618">
      <w:pPr>
        <w:shd w:val="clear" w:color="auto" w:fill="FFFFFF"/>
        <w:spacing w:after="200" w:line="161" w:lineRule="atLeast"/>
        <w:ind w:left="1637" w:hanging="360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1.</w:t>
      </w:r>
      <w:r w:rsidRPr="00E0061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     </w:t>
      </w: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Журнал приёма и сдачи дежурства сторожей.</w:t>
      </w:r>
    </w:p>
    <w:tbl>
      <w:tblPr>
        <w:tblW w:w="6280" w:type="dxa"/>
        <w:tblInd w:w="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1"/>
        <w:gridCol w:w="1349"/>
        <w:gridCol w:w="1385"/>
        <w:gridCol w:w="1210"/>
        <w:gridCol w:w="1125"/>
      </w:tblGrid>
      <w:tr w:rsidR="00E00618" w:rsidRPr="00E00618" w:rsidTr="001E0253">
        <w:tc>
          <w:tcPr>
            <w:tcW w:w="1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 Дата</w:t>
            </w:r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 Время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Отметка о состоянии объекта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Смену сдал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Смену принял</w:t>
            </w:r>
          </w:p>
        </w:tc>
      </w:tr>
      <w:tr w:rsidR="00E00618" w:rsidRPr="00E00618" w:rsidTr="001E0253">
        <w:tc>
          <w:tcPr>
            <w:tcW w:w="1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  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  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  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   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 5</w:t>
            </w:r>
          </w:p>
        </w:tc>
      </w:tr>
      <w:tr w:rsidR="00E00618" w:rsidRPr="00E00618" w:rsidTr="001E0253">
        <w:tc>
          <w:tcPr>
            <w:tcW w:w="1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</w:tbl>
    <w:p w:rsidR="00E00618" w:rsidRPr="00E00618" w:rsidRDefault="00E00618" w:rsidP="00C56A8E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</w:p>
    <w:p w:rsidR="00E00618" w:rsidRPr="00E00618" w:rsidRDefault="00E00618" w:rsidP="001E0253">
      <w:pPr>
        <w:shd w:val="clear" w:color="auto" w:fill="FFFFFF"/>
        <w:spacing w:after="200" w:line="161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 2.</w:t>
      </w:r>
      <w:r w:rsidRPr="00E0061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     </w:t>
      </w: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Журнал регистрации посетителей образовательного учреждения.</w:t>
      </w:r>
    </w:p>
    <w:tbl>
      <w:tblPr>
        <w:tblW w:w="93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353"/>
        <w:gridCol w:w="2049"/>
        <w:gridCol w:w="1798"/>
        <w:gridCol w:w="1220"/>
        <w:gridCol w:w="964"/>
        <w:gridCol w:w="1318"/>
      </w:tblGrid>
      <w:tr w:rsidR="00E00618" w:rsidRPr="00E00618" w:rsidTr="001E0253"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 </w:t>
            </w: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 п./п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Ф.И.О. посетителя</w:t>
            </w:r>
          </w:p>
        </w:tc>
        <w:tc>
          <w:tcPr>
            <w:tcW w:w="20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Наименование и реквизиты документа, удостоверяющего личность</w:t>
            </w:r>
          </w:p>
        </w:tc>
        <w:tc>
          <w:tcPr>
            <w:tcW w:w="17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Ф.И.О., должность принимающего лица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Время прибытия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Время убытия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Подпись дежурного</w:t>
            </w:r>
          </w:p>
        </w:tc>
      </w:tr>
      <w:tr w:rsidR="00E00618" w:rsidRPr="00E00618" w:rsidTr="001E0253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 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 2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 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 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 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 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 7</w:t>
            </w:r>
          </w:p>
        </w:tc>
      </w:tr>
      <w:tr w:rsidR="00E00618" w:rsidRPr="00E00618" w:rsidTr="001E0253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</w:tbl>
    <w:p w:rsidR="00E00618" w:rsidRDefault="00E00618" w:rsidP="00E00618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E00618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E00618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E00618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E00618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1E0253" w:rsidRDefault="001E0253" w:rsidP="00E00618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E0253" w:rsidRDefault="001E0253" w:rsidP="00E00618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E0253" w:rsidRPr="00E00618" w:rsidRDefault="001E0253" w:rsidP="00E00618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</w:p>
    <w:p w:rsidR="00E00618" w:rsidRPr="00E00618" w:rsidRDefault="00E00618" w:rsidP="00E00618">
      <w:pPr>
        <w:shd w:val="clear" w:color="auto" w:fill="FFFFFF"/>
        <w:spacing w:after="200" w:line="161" w:lineRule="atLeast"/>
        <w:ind w:left="851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lastRenderedPageBreak/>
        <w:t>3.</w:t>
      </w:r>
      <w:r w:rsidRPr="00E0061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            </w:t>
      </w: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Журнал учёта автотранспорта.</w:t>
      </w:r>
    </w:p>
    <w:p w:rsidR="00E00618" w:rsidRPr="00E00618" w:rsidRDefault="00E00618" w:rsidP="00E00618">
      <w:pPr>
        <w:shd w:val="clear" w:color="auto" w:fill="FFFFFF"/>
        <w:spacing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tbl>
      <w:tblPr>
        <w:tblW w:w="6280" w:type="dxa"/>
        <w:tblInd w:w="3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602"/>
        <w:gridCol w:w="1779"/>
        <w:gridCol w:w="958"/>
        <w:gridCol w:w="928"/>
        <w:gridCol w:w="751"/>
        <w:gridCol w:w="781"/>
        <w:gridCol w:w="1369"/>
        <w:gridCol w:w="1237"/>
      </w:tblGrid>
      <w:tr w:rsidR="00E00618" w:rsidRPr="00E00618" w:rsidTr="00E00618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 п./п.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Марка, номер автотранспортного средства</w:t>
            </w:r>
          </w:p>
        </w:tc>
        <w:tc>
          <w:tcPr>
            <w:tcW w:w="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Номер путевого листа, Ф.И.О. водителя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Время</w:t>
            </w:r>
          </w:p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въезда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Время выезда</w:t>
            </w:r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Цель въезда/выезда (характер груза)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Примечания</w:t>
            </w:r>
          </w:p>
        </w:tc>
      </w:tr>
      <w:tr w:rsidR="00E00618" w:rsidRPr="00E00618" w:rsidTr="00E00618"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 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 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 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 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 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 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 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 9</w:t>
            </w:r>
          </w:p>
        </w:tc>
      </w:tr>
      <w:tr w:rsidR="00E00618" w:rsidRPr="00E00618" w:rsidTr="00E00618"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</w:tbl>
    <w:p w:rsidR="00E00618" w:rsidRPr="00E00618" w:rsidRDefault="00E00618" w:rsidP="00C56A8E">
      <w:pPr>
        <w:pBdr>
          <w:left w:val="single" w:sz="8" w:space="4" w:color="auto"/>
        </w:pBd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</w:t>
      </w:r>
    </w:p>
    <w:p w:rsidR="00E00618" w:rsidRPr="00E00618" w:rsidRDefault="00E00618" w:rsidP="001E0253">
      <w:pPr>
        <w:shd w:val="clear" w:color="auto" w:fill="FFFFFF"/>
        <w:spacing w:after="200" w:line="161" w:lineRule="atLeast"/>
        <w:ind w:left="708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 4.</w:t>
      </w:r>
      <w:r w:rsidRPr="00E0061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     </w:t>
      </w: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 xml:space="preserve">Журнал учёта обходов здания и территории </w:t>
      </w:r>
      <w:r w:rsidR="00894F83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гимназии</w:t>
      </w: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.</w:t>
      </w:r>
    </w:p>
    <w:tbl>
      <w:tblPr>
        <w:tblW w:w="7567" w:type="dxa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698"/>
        <w:gridCol w:w="1170"/>
        <w:gridCol w:w="2032"/>
        <w:gridCol w:w="1512"/>
        <w:gridCol w:w="1495"/>
      </w:tblGrid>
      <w:tr w:rsidR="00E00618" w:rsidRPr="00E00618" w:rsidTr="001E0253"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 </w:t>
            </w: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 п./п.</w:t>
            </w: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Время проверки</w:t>
            </w:r>
          </w:p>
        </w:tc>
        <w:tc>
          <w:tcPr>
            <w:tcW w:w="2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Фамилия, должность лица, осуществлявшего проверку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Выявленные нарушения и недостатки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Кому и когда передана информация о выявленных нарушениях</w:t>
            </w:r>
          </w:p>
        </w:tc>
      </w:tr>
      <w:tr w:rsidR="00E00618" w:rsidRPr="00E00618" w:rsidTr="001E0253"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 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 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 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  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 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 6</w:t>
            </w:r>
          </w:p>
        </w:tc>
      </w:tr>
      <w:tr w:rsidR="00E00618" w:rsidRPr="00E00618" w:rsidTr="001E0253"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</w:tbl>
    <w:p w:rsidR="001E0253" w:rsidRDefault="001E0253" w:rsidP="00E00618">
      <w:pPr>
        <w:shd w:val="clear" w:color="auto" w:fill="FFFFFF"/>
        <w:spacing w:after="200" w:line="161" w:lineRule="atLeast"/>
        <w:ind w:left="1637" w:hanging="360"/>
        <w:jc w:val="both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</w:pPr>
    </w:p>
    <w:p w:rsidR="00E00618" w:rsidRPr="00E00618" w:rsidRDefault="00E00618" w:rsidP="001E0253">
      <w:pPr>
        <w:shd w:val="clear" w:color="auto" w:fill="FFFFFF"/>
        <w:spacing w:after="200" w:line="161" w:lineRule="atLeast"/>
        <w:ind w:left="1637" w:hanging="360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5.</w:t>
      </w:r>
      <w:r w:rsidRPr="00E0061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     </w:t>
      </w: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Журнал приёма и выдачи ключей.</w:t>
      </w:r>
    </w:p>
    <w:tbl>
      <w:tblPr>
        <w:tblW w:w="6280" w:type="dxa"/>
        <w:tblInd w:w="-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137"/>
        <w:gridCol w:w="969"/>
        <w:gridCol w:w="1577"/>
        <w:gridCol w:w="1577"/>
        <w:gridCol w:w="958"/>
        <w:gridCol w:w="1228"/>
        <w:gridCol w:w="1455"/>
      </w:tblGrid>
      <w:tr w:rsidR="00E00618" w:rsidRPr="00E00618" w:rsidTr="00E00618"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Время выдачи ключа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Подпись лица, получившего ключ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Ф.И.О. лица, получившего ключ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Время приёма ключа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Подпись лица. Сдавшего ключ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Подпись лица, принявшего ключ</w:t>
            </w:r>
          </w:p>
        </w:tc>
      </w:tr>
      <w:tr w:rsidR="00E00618" w:rsidRPr="00E00618" w:rsidTr="00E00618"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 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 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 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 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 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 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 8</w:t>
            </w:r>
          </w:p>
        </w:tc>
      </w:tr>
      <w:tr w:rsidR="00E00618" w:rsidRPr="00E00618" w:rsidTr="00E00618"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</w:tbl>
    <w:p w:rsidR="00E00618" w:rsidRPr="00E00618" w:rsidRDefault="00E00618" w:rsidP="00E00618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E00618" w:rsidRPr="00E00618" w:rsidRDefault="00E00618" w:rsidP="001E0253">
      <w:pPr>
        <w:shd w:val="clear" w:color="auto" w:fill="FFFFFF"/>
        <w:spacing w:after="200" w:line="161" w:lineRule="atLeast"/>
        <w:ind w:left="1637" w:hanging="360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6.</w:t>
      </w:r>
      <w:r w:rsidRPr="00E0061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     </w:t>
      </w: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Журнал приёма и сдачи под охрану помещений и хранилищ.</w:t>
      </w:r>
    </w:p>
    <w:tbl>
      <w:tblPr>
        <w:tblW w:w="6280" w:type="dxa"/>
        <w:tblInd w:w="-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1025"/>
        <w:gridCol w:w="577"/>
        <w:gridCol w:w="862"/>
        <w:gridCol w:w="862"/>
        <w:gridCol w:w="923"/>
        <w:gridCol w:w="484"/>
        <w:gridCol w:w="1025"/>
        <w:gridCol w:w="751"/>
        <w:gridCol w:w="1066"/>
        <w:gridCol w:w="1066"/>
        <w:gridCol w:w="923"/>
      </w:tblGrid>
      <w:tr w:rsidR="00E00618" w:rsidRPr="00E00618" w:rsidTr="00E00618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 или наименование помещения</w:t>
            </w:r>
          </w:p>
        </w:tc>
        <w:tc>
          <w:tcPr>
            <w:tcW w:w="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Время сдачи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Подпись сдающего помещение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Фамилия сдающего помещение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 или наименование помещения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Время вскрытия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Подпись вскрывающего помещение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Фамилия вскрывающего помещение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Примечание</w:t>
            </w:r>
          </w:p>
        </w:tc>
      </w:tr>
      <w:tr w:rsidR="00E00618" w:rsidRPr="00E00618" w:rsidTr="00E0061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 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 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  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 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 6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 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 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 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 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 12</w:t>
            </w:r>
          </w:p>
        </w:tc>
      </w:tr>
      <w:tr w:rsidR="00E00618" w:rsidRPr="00E00618" w:rsidTr="00E0061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</w:tbl>
    <w:p w:rsidR="00E00618" w:rsidRPr="00E00618" w:rsidRDefault="00E00618" w:rsidP="00E00618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E00618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E00618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E00618" w:rsidRPr="00E00618" w:rsidRDefault="00E00618" w:rsidP="001E0253">
      <w:pPr>
        <w:shd w:val="clear" w:color="auto" w:fill="FFFFFF"/>
        <w:spacing w:after="200" w:line="161" w:lineRule="atLeast"/>
        <w:ind w:left="1637" w:hanging="360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lastRenderedPageBreak/>
        <w:t>7.</w:t>
      </w:r>
      <w:r w:rsidRPr="00E0061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     </w:t>
      </w: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Журнал технического обслуживания тревожной кнопки.</w:t>
      </w:r>
    </w:p>
    <w:tbl>
      <w:tblPr>
        <w:tblW w:w="62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8"/>
        <w:gridCol w:w="1724"/>
        <w:gridCol w:w="1583"/>
        <w:gridCol w:w="1724"/>
      </w:tblGrid>
      <w:tr w:rsidR="00E00618" w:rsidRPr="00E00618" w:rsidTr="00E00618">
        <w:tc>
          <w:tcPr>
            <w:tcW w:w="2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    Дата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Ф.И.О. проверяющего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Кто проверил прохождение сигнала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Подпись проверяющего</w:t>
            </w:r>
          </w:p>
        </w:tc>
      </w:tr>
      <w:tr w:rsidR="00E00618" w:rsidRPr="00E00618" w:rsidTr="00E00618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    1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     2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    3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    4</w:t>
            </w:r>
          </w:p>
        </w:tc>
      </w:tr>
      <w:tr w:rsidR="00E00618" w:rsidRPr="00E00618" w:rsidTr="00E00618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</w:tbl>
    <w:p w:rsidR="00E00618" w:rsidRPr="00E00618" w:rsidRDefault="00E00618" w:rsidP="00E00618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E00618" w:rsidRPr="00E00618" w:rsidRDefault="00E00618" w:rsidP="00E00618">
      <w:pPr>
        <w:shd w:val="clear" w:color="auto" w:fill="FFFFFF"/>
        <w:spacing w:line="161" w:lineRule="atLeast"/>
        <w:ind w:left="1637" w:hanging="360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8.</w:t>
      </w:r>
      <w:r w:rsidRPr="00E0061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     </w:t>
      </w:r>
      <w:r w:rsidRPr="00E0061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Журнал полученных и отданных распоряжений (сигналов).</w:t>
      </w:r>
    </w:p>
    <w:tbl>
      <w:tblPr>
        <w:tblW w:w="62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1668"/>
        <w:gridCol w:w="1664"/>
        <w:gridCol w:w="1664"/>
        <w:gridCol w:w="1491"/>
      </w:tblGrid>
      <w:tr w:rsidR="00E00618" w:rsidRPr="00E00618" w:rsidTr="00E00618"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Дата и время поступления распоряжения (сигнала)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Краткое содержание распоряжения (сигнала)</w:t>
            </w:r>
          </w:p>
        </w:tc>
        <w:tc>
          <w:tcPr>
            <w:tcW w:w="1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Ф.И.О., должность, номер телефона от кого поступило распоряжение (сигнал)</w:t>
            </w:r>
          </w:p>
        </w:tc>
        <w:tc>
          <w:tcPr>
            <w:tcW w:w="1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Кому доведено, росписи передавшего и принявшего распоряжение (сигнал)</w:t>
            </w:r>
          </w:p>
        </w:tc>
        <w:tc>
          <w:tcPr>
            <w:tcW w:w="1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Примечания</w:t>
            </w:r>
          </w:p>
        </w:tc>
      </w:tr>
      <w:tr w:rsidR="00E00618" w:rsidRPr="00E00618" w:rsidTr="00E00618">
        <w:tc>
          <w:tcPr>
            <w:tcW w:w="1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   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  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 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 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200" w:line="161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 5</w:t>
            </w:r>
          </w:p>
        </w:tc>
      </w:tr>
      <w:tr w:rsidR="00E00618" w:rsidRPr="00E00618" w:rsidTr="00E00618">
        <w:tc>
          <w:tcPr>
            <w:tcW w:w="1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618" w:rsidRPr="00E00618" w:rsidRDefault="00E00618" w:rsidP="00E00618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E006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</w:tbl>
    <w:p w:rsidR="00ED4C41" w:rsidRPr="00E00618" w:rsidRDefault="00ED4C41" w:rsidP="00E00618"/>
    <w:sectPr w:rsidR="00ED4C41" w:rsidRPr="00E00618" w:rsidSect="001E025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5B1452"/>
    <w:multiLevelType w:val="hybridMultilevel"/>
    <w:tmpl w:val="72EE82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618"/>
    <w:rsid w:val="001E0253"/>
    <w:rsid w:val="00227C4C"/>
    <w:rsid w:val="003773F0"/>
    <w:rsid w:val="00405809"/>
    <w:rsid w:val="00451B94"/>
    <w:rsid w:val="004C6DB5"/>
    <w:rsid w:val="006939CA"/>
    <w:rsid w:val="00765DC3"/>
    <w:rsid w:val="00794AFB"/>
    <w:rsid w:val="007C1242"/>
    <w:rsid w:val="008573E2"/>
    <w:rsid w:val="00894F83"/>
    <w:rsid w:val="00924815"/>
    <w:rsid w:val="00B1420B"/>
    <w:rsid w:val="00B3109A"/>
    <w:rsid w:val="00C1449E"/>
    <w:rsid w:val="00C56A8E"/>
    <w:rsid w:val="00D06389"/>
    <w:rsid w:val="00D50F04"/>
    <w:rsid w:val="00E00618"/>
    <w:rsid w:val="00EB7C3B"/>
    <w:rsid w:val="00ED4C41"/>
    <w:rsid w:val="00FA0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590E4-B9B4-4296-892F-A11C0B83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C41"/>
  </w:style>
  <w:style w:type="paragraph" w:styleId="1">
    <w:name w:val="heading 1"/>
    <w:basedOn w:val="a"/>
    <w:link w:val="10"/>
    <w:uiPriority w:val="9"/>
    <w:qFormat/>
    <w:rsid w:val="00E006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6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00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0618"/>
    <w:rPr>
      <w:b/>
      <w:bCs/>
    </w:rPr>
  </w:style>
  <w:style w:type="character" w:styleId="a5">
    <w:name w:val="Emphasis"/>
    <w:basedOn w:val="a0"/>
    <w:uiPriority w:val="20"/>
    <w:qFormat/>
    <w:rsid w:val="00E00618"/>
    <w:rPr>
      <w:i/>
      <w:iCs/>
    </w:rPr>
  </w:style>
  <w:style w:type="paragraph" w:styleId="a6">
    <w:name w:val="List Paragraph"/>
    <w:basedOn w:val="a"/>
    <w:uiPriority w:val="34"/>
    <w:qFormat/>
    <w:rsid w:val="00E00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0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06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96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9716">
          <w:marLeft w:val="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single" w:sz="4" w:space="10" w:color="CDD8E3"/>
            <w:right w:val="none" w:sz="0" w:space="0" w:color="auto"/>
          </w:divBdr>
          <w:divsChild>
            <w:div w:id="622267219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6703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2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56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7793">
          <w:marLeft w:val="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single" w:sz="4" w:space="10" w:color="CDD8E3"/>
            <w:right w:val="none" w:sz="0" w:space="0" w:color="auto"/>
          </w:divBdr>
          <w:divsChild>
            <w:div w:id="1007632364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22449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5830</Words>
  <Characters>33235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6</cp:revision>
  <cp:lastPrinted>2023-02-08T09:59:00Z</cp:lastPrinted>
  <dcterms:created xsi:type="dcterms:W3CDTF">2023-02-08T08:49:00Z</dcterms:created>
  <dcterms:modified xsi:type="dcterms:W3CDTF">2023-02-09T06:24:00Z</dcterms:modified>
</cp:coreProperties>
</file>